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5" w:rsidRDefault="00C83448">
      <w:pPr>
        <w:spacing w:after="59"/>
        <w:ind w:left="-5" w:right="122" w:hanging="10"/>
      </w:pPr>
      <w:r>
        <w:rPr>
          <w:rFonts w:ascii="Times New Roman" w:eastAsia="Times New Roman" w:hAnsi="Times New Roman" w:cs="Times New Roman"/>
          <w:sz w:val="24"/>
        </w:rPr>
        <w:t xml:space="preserve">ПРИНЯТО                                                                                    УТВЕРЖДАЮ </w:t>
      </w:r>
    </w:p>
    <w:p w:rsidR="00C70B65" w:rsidRDefault="00C83448">
      <w:pPr>
        <w:spacing w:after="59"/>
        <w:ind w:left="-5" w:right="122" w:hanging="10"/>
      </w:pPr>
      <w:r>
        <w:rPr>
          <w:rFonts w:ascii="Times New Roman" w:eastAsia="Times New Roman" w:hAnsi="Times New Roman" w:cs="Times New Roman"/>
          <w:sz w:val="24"/>
        </w:rPr>
        <w:t xml:space="preserve">Решением Педагогического совета                                           И. О. Заведующего  </w:t>
      </w:r>
    </w:p>
    <w:p w:rsidR="00C70B65" w:rsidRDefault="00C83448">
      <w:pPr>
        <w:spacing w:after="59"/>
        <w:ind w:left="-5" w:right="122" w:hanging="10"/>
      </w:pPr>
      <w:r>
        <w:rPr>
          <w:rFonts w:ascii="Times New Roman" w:eastAsia="Times New Roman" w:hAnsi="Times New Roman" w:cs="Times New Roman"/>
          <w:sz w:val="24"/>
        </w:rPr>
        <w:t xml:space="preserve">ГБДОУ детского сада № 15                                                       ГБДОУ детского сада № 15 Протокол № 1                                                                                ___М.В. Коршунова от 30.08.2024 г.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Приказ от 30.08.2024 г. №</w:t>
      </w:r>
      <w:proofErr w:type="gramStart"/>
      <w:r w:rsidR="006776A1">
        <w:rPr>
          <w:rFonts w:ascii="Times New Roman" w:eastAsia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 </w:t>
      </w:r>
    </w:p>
    <w:p w:rsidR="00C70B65" w:rsidRDefault="00C83448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pStyle w:val="1"/>
      </w:pPr>
      <w:r>
        <w:t xml:space="preserve">РАБОЧАЯ ПРОГРАММА </w:t>
      </w:r>
    </w:p>
    <w:p w:rsidR="00C70B65" w:rsidRDefault="00C83448">
      <w:pPr>
        <w:spacing w:after="187"/>
        <w:ind w:left="1246"/>
      </w:pPr>
      <w:r>
        <w:rPr>
          <w:rFonts w:ascii="Times New Roman" w:eastAsia="Times New Roman" w:hAnsi="Times New Roman" w:cs="Times New Roman"/>
          <w:sz w:val="28"/>
        </w:rPr>
        <w:t xml:space="preserve">воспитателей группы № 1 Жуковой Е.Д., Ивановой М. В. </w:t>
      </w:r>
    </w:p>
    <w:p w:rsidR="00C70B65" w:rsidRDefault="00C83448">
      <w:pPr>
        <w:spacing w:after="0" w:line="390" w:lineRule="auto"/>
        <w:ind w:left="433" w:right="9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средней группы (4 – 5 лет) детей с тяжелыми нарушениями речи на 2024 – 2025 учебный год </w:t>
      </w:r>
    </w:p>
    <w:p w:rsidR="00C70B65" w:rsidRDefault="00C83448">
      <w:pPr>
        <w:spacing w:after="135"/>
        <w:ind w:left="33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70B65" w:rsidRDefault="00C83448">
      <w:pPr>
        <w:spacing w:after="0" w:line="380" w:lineRule="auto"/>
        <w:ind w:right="43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0B65" w:rsidRDefault="00C83448">
      <w:pPr>
        <w:spacing w:after="23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0" w:line="378" w:lineRule="auto"/>
        <w:ind w:left="256" w:firstLine="560"/>
        <w:jc w:val="both"/>
      </w:pPr>
      <w:r>
        <w:rPr>
          <w:rFonts w:ascii="Times New Roman" w:eastAsia="Times New Roman" w:hAnsi="Times New Roman" w:cs="Times New Roman"/>
          <w:sz w:val="24"/>
        </w:rPr>
        <w:t>Рабочая программа для детей дошкольного возраста разработана на основе адаптированной основной образовательной программы дошкольного образования для детей с тяжелыми нарушениями речи Государственного бюджетного дошкольного образовательного учреждения детск</w:t>
      </w:r>
      <w:r>
        <w:rPr>
          <w:rFonts w:ascii="Times New Roman" w:eastAsia="Times New Roman" w:hAnsi="Times New Roman" w:cs="Times New Roman"/>
          <w:sz w:val="24"/>
        </w:rPr>
        <w:t xml:space="preserve">ого сада № 15 Адмиралтейского района Санкт - Петербурга </w:t>
      </w:r>
    </w:p>
    <w:p w:rsidR="00C70B65" w:rsidRDefault="00C83448"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32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70B65" w:rsidRDefault="00C83448">
      <w:pPr>
        <w:spacing w:after="152"/>
        <w:ind w:left="433" w:righ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Санкт – Петербург </w:t>
      </w:r>
    </w:p>
    <w:p w:rsidR="00C70B65" w:rsidRDefault="00C83448">
      <w:pPr>
        <w:spacing w:after="152"/>
        <w:ind w:left="433" w:right="16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2024 </w:t>
      </w:r>
    </w:p>
    <w:p w:rsidR="00C70B65" w:rsidRDefault="00C83448">
      <w:pPr>
        <w:spacing w:after="0"/>
        <w:ind w:left="33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70B65" w:rsidRDefault="00C70B65">
      <w:pPr>
        <w:spacing w:after="0"/>
        <w:ind w:left="-1701" w:right="10793"/>
      </w:pPr>
    </w:p>
    <w:tbl>
      <w:tblPr>
        <w:tblStyle w:val="TableGrid"/>
        <w:tblW w:w="10780" w:type="dxa"/>
        <w:tblInd w:w="-876" w:type="dxa"/>
        <w:tblCellMar>
          <w:top w:w="147" w:type="dxa"/>
          <w:left w:w="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5574"/>
        <w:gridCol w:w="1741"/>
        <w:gridCol w:w="3465"/>
      </w:tblGrid>
      <w:tr w:rsidR="00C70B65">
        <w:trPr>
          <w:trHeight w:val="1195"/>
        </w:trPr>
        <w:tc>
          <w:tcPr>
            <w:tcW w:w="5575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  <w:vAlign w:val="center"/>
          </w:tcPr>
          <w:p w:rsidR="00C70B65" w:rsidRDefault="00C83448">
            <w:pPr>
              <w:spacing w:after="55"/>
              <w:ind w:left="155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ДОКУМЕНТ ПОДПИСАН ЭЛЕКТРОННОЙ ПОДПИСЬЮ</w:t>
            </w:r>
          </w:p>
          <w:p w:rsidR="00C70B65" w:rsidRDefault="00C83448">
            <w:pPr>
              <w:spacing w:after="0"/>
              <w:ind w:left="155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ГОСУДАРСТВЕННОЕ БЮДЖЕТНОЕ ДОШКОЛЬНОЕ ОБРАЗОВАТЕЛЬНОЕ </w:t>
            </w:r>
          </w:p>
          <w:p w:rsidR="00C70B65" w:rsidRDefault="00C83448">
            <w:pPr>
              <w:spacing w:after="0"/>
              <w:ind w:left="155" w:right="561"/>
              <w:jc w:val="both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УЧРЕЖДЕНИЕ ДЕТСКИЙ САД № 15 АДМИРАЛТЕЙСКОГО РАЙОНА САНКТ-ПЕТЕРБУРГА,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Коршунова Марина Валерьевна, Исполняющий обязанности Заведующего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</w:tcPr>
          <w:p w:rsidR="00C70B65" w:rsidRDefault="00C83448">
            <w:pPr>
              <w:spacing w:after="0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03.06.24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 xml:space="preserve"> 10:47 (MSK)</w:t>
            </w:r>
          </w:p>
        </w:tc>
        <w:tc>
          <w:tcPr>
            <w:tcW w:w="3465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</w:tcPr>
          <w:p w:rsidR="00C70B65" w:rsidRDefault="00C83448">
            <w:pPr>
              <w:spacing w:after="0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Сертификат 93945941249316ACE9C7711E1606268D</w:t>
            </w:r>
          </w:p>
        </w:tc>
      </w:tr>
    </w:tbl>
    <w:p w:rsidR="00C83448" w:rsidRDefault="00C83448"/>
    <w:sectPr w:rsidR="00C83448">
      <w:pgSz w:w="11905" w:h="16840"/>
      <w:pgMar w:top="380" w:right="1112" w:bottom="12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65"/>
    <w:rsid w:val="006776A1"/>
    <w:rsid w:val="00C70B65"/>
    <w:rsid w:val="00C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804"/>
  <w15:docId w15:val="{F237E74F-EC38-485A-9BC6-E7EB413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/>
      <w:ind w:left="26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diakov.net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2024-06-03T11:16:00Z</dcterms:created>
  <dcterms:modified xsi:type="dcterms:W3CDTF">2024-06-03T11:16:00Z</dcterms:modified>
</cp:coreProperties>
</file>